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90BC" w14:textId="52AD9473" w:rsidR="00886597" w:rsidRPr="008D01EB" w:rsidRDefault="008D01EB" w:rsidP="00E65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EB">
        <w:rPr>
          <w:rFonts w:ascii="Times New Roman" w:hAnsi="Times New Roman" w:cs="Times New Roman"/>
          <w:b/>
          <w:sz w:val="24"/>
          <w:szCs w:val="24"/>
        </w:rPr>
        <w:t>Přihláška ke konkur</w:t>
      </w:r>
      <w:r w:rsidR="00310B33">
        <w:rPr>
          <w:rFonts w:ascii="Times New Roman" w:hAnsi="Times New Roman" w:cs="Times New Roman"/>
          <w:b/>
          <w:sz w:val="24"/>
          <w:szCs w:val="24"/>
        </w:rPr>
        <w:t>s</w:t>
      </w:r>
      <w:r w:rsidRPr="008D01EB">
        <w:rPr>
          <w:rFonts w:ascii="Times New Roman" w:hAnsi="Times New Roman" w:cs="Times New Roman"/>
          <w:b/>
          <w:sz w:val="24"/>
          <w:szCs w:val="24"/>
        </w:rPr>
        <w:t>nímu řízení</w:t>
      </w:r>
    </w:p>
    <w:p w14:paraId="77573204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  <w:r w:rsidRPr="008D01EB">
        <w:rPr>
          <w:b w:val="0"/>
          <w:sz w:val="22"/>
        </w:rPr>
        <w:t>vyhlášeného v souladu § 166 odst. 2 zákona č. 561/2004 Sb., o předškolním, základním, středním, vyšším odborném a jiném vzdělávání, ve znění pozdějších předpisů</w:t>
      </w:r>
    </w:p>
    <w:p w14:paraId="6726CCB8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5688A60E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  <w:r w:rsidRPr="008D01EB">
        <w:rPr>
          <w:b w:val="0"/>
          <w:sz w:val="22"/>
        </w:rPr>
        <w:t>na pracovní místo</w:t>
      </w:r>
      <w:r>
        <w:rPr>
          <w:b w:val="0"/>
          <w:sz w:val="22"/>
        </w:rPr>
        <w:t>:</w:t>
      </w:r>
    </w:p>
    <w:p w14:paraId="5357408D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5554366A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1AB86E81" w14:textId="77777777" w:rsidR="008D01EB" w:rsidRPr="008D01EB" w:rsidRDefault="008D01EB" w:rsidP="00E655E8">
      <w:pPr>
        <w:pStyle w:val="Nzev"/>
        <w:ind w:firstLine="708"/>
        <w:jc w:val="both"/>
        <w:rPr>
          <w:b w:val="0"/>
          <w:sz w:val="22"/>
        </w:rPr>
      </w:pPr>
      <w:r w:rsidRPr="008D01EB">
        <w:rPr>
          <w:b w:val="0"/>
          <w:sz w:val="22"/>
        </w:rPr>
        <w:t>……………………………………………………………………………………</w:t>
      </w:r>
    </w:p>
    <w:p w14:paraId="30741737" w14:textId="77777777" w:rsidR="008D01EB" w:rsidRPr="008D01EB" w:rsidRDefault="008D01EB" w:rsidP="00457FEF">
      <w:pPr>
        <w:pStyle w:val="Nzev"/>
        <w:ind w:firstLine="708"/>
        <w:jc w:val="both"/>
        <w:rPr>
          <w:b w:val="0"/>
          <w:sz w:val="22"/>
        </w:rPr>
      </w:pPr>
      <w:r w:rsidRPr="008D01EB">
        <w:rPr>
          <w:b w:val="0"/>
          <w:sz w:val="22"/>
        </w:rPr>
        <w:t>(zde napište název pracovní pozice)</w:t>
      </w:r>
    </w:p>
    <w:p w14:paraId="70AB7657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7CE7CDE1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</w:p>
    <w:p w14:paraId="63D22EB1" w14:textId="77777777" w:rsidR="008D01EB" w:rsidRPr="008D01EB" w:rsidRDefault="008D01EB" w:rsidP="00E655E8">
      <w:pPr>
        <w:jc w:val="both"/>
        <w:rPr>
          <w:rFonts w:ascii="Times New Roman" w:hAnsi="Times New Roman" w:cs="Times New Roman"/>
          <w:b/>
          <w:iCs/>
        </w:rPr>
      </w:pPr>
      <w:r w:rsidRPr="008D01EB">
        <w:rPr>
          <w:rFonts w:ascii="Times New Roman" w:hAnsi="Times New Roman" w:cs="Times New Roman"/>
          <w:b/>
          <w:iCs/>
        </w:rPr>
        <w:t>Povinné náležitosti přihlášky</w:t>
      </w:r>
      <w:r>
        <w:rPr>
          <w:rFonts w:ascii="Times New Roman" w:hAnsi="Times New Roman" w:cs="Times New Roman"/>
          <w:b/>
          <w:iCs/>
        </w:rPr>
        <w:t>:</w:t>
      </w:r>
    </w:p>
    <w:p w14:paraId="1156232E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Jméno, příjmení, titul uchazeče</w:t>
      </w:r>
      <w:r>
        <w:rPr>
          <w:rFonts w:ascii="Times New Roman" w:hAnsi="Times New Roman" w:cs="Times New Roman"/>
        </w:rPr>
        <w:tab/>
      </w:r>
      <w:r w:rsidRPr="008D01EB">
        <w:rPr>
          <w:rFonts w:ascii="Times New Roman" w:hAnsi="Times New Roman" w:cs="Times New Roman"/>
        </w:rPr>
        <w:t xml:space="preserve"> 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30905E40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Adresa trvalého bydliště</w:t>
      </w:r>
      <w:r w:rsidRPr="008D01EB">
        <w:rPr>
          <w:rFonts w:ascii="Times New Roman" w:hAnsi="Times New Roman" w:cs="Times New Roman"/>
        </w:rPr>
        <w:tab/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D7C7C1E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Korespondenční adresa (liší-li se od </w:t>
      </w:r>
      <w:r w:rsidR="002C475B">
        <w:rPr>
          <w:rFonts w:ascii="Times New Roman" w:hAnsi="Times New Roman" w:cs="Times New Roman"/>
        </w:rPr>
        <w:t>adresy</w:t>
      </w:r>
      <w:r>
        <w:rPr>
          <w:rFonts w:ascii="Times New Roman" w:hAnsi="Times New Roman" w:cs="Times New Roman"/>
        </w:rPr>
        <w:t xml:space="preserve"> trvalého </w:t>
      </w:r>
      <w:r w:rsidR="002C475B">
        <w:rPr>
          <w:rFonts w:ascii="Times New Roman" w:hAnsi="Times New Roman" w:cs="Times New Roman"/>
        </w:rPr>
        <w:t>bydliště</w:t>
      </w:r>
      <w:r w:rsidR="001172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……………………………….</w:t>
      </w:r>
    </w:p>
    <w:p w14:paraId="1BB24D96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257404C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</w:t>
      </w:r>
      <w:r>
        <w:rPr>
          <w:rFonts w:ascii="Times New Roman" w:hAnsi="Times New Roman" w:cs="Times New Roman"/>
        </w:rPr>
        <w:tab/>
        <w:t>…………………</w:t>
      </w:r>
      <w:r w:rsidR="007D4808">
        <w:rPr>
          <w:rFonts w:ascii="Times New Roman" w:hAnsi="Times New Roman" w:cs="Times New Roman"/>
        </w:rPr>
        <w:t>.</w:t>
      </w:r>
    </w:p>
    <w:p w14:paraId="1D4E5372" w14:textId="249B1CF7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2DFF8A3" w14:textId="7E8EF062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7D4FA09" w14:textId="2FF764CB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84A5E0F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</w:p>
    <w:p w14:paraId="28070CA3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837352">
        <w:rPr>
          <w:rFonts w:ascii="Times New Roman" w:hAnsi="Times New Roman" w:cs="Times New Roman"/>
        </w:rPr>
        <w:tab/>
      </w:r>
      <w:r w:rsidR="00837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</w:t>
      </w:r>
      <w:r w:rsidR="00837352">
        <w:rPr>
          <w:rFonts w:ascii="Times New Roman" w:hAnsi="Times New Roman" w:cs="Times New Roman"/>
        </w:rPr>
        <w:t>.</w:t>
      </w:r>
      <w:r w:rsidR="00837352">
        <w:rPr>
          <w:rFonts w:ascii="Times New Roman" w:hAnsi="Times New Roman" w:cs="Times New Roman"/>
        </w:rPr>
        <w:tab/>
      </w:r>
      <w:r w:rsidR="00837352">
        <w:rPr>
          <w:rFonts w:ascii="Times New Roman" w:hAnsi="Times New Roman" w:cs="Times New Roman"/>
        </w:rPr>
        <w:tab/>
        <w:t>Podpis uchazeče</w:t>
      </w:r>
      <w:r w:rsidR="00837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</w:t>
      </w:r>
      <w:r w:rsidR="00837352">
        <w:rPr>
          <w:rFonts w:ascii="Times New Roman" w:hAnsi="Times New Roman" w:cs="Times New Roman"/>
        </w:rPr>
        <w:t>………</w:t>
      </w:r>
    </w:p>
    <w:p w14:paraId="317CA2FB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</w:p>
    <w:p w14:paraId="343D7EFA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K přihlášce je nutné přiložit:</w:t>
      </w:r>
    </w:p>
    <w:p w14:paraId="65F4C22B" w14:textId="68C8D0A1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úředně ověřené kopie dokladů o odpovídajícím dosaženém vzdělání (v případě diplomu včetně vysvědčení o státní závěrečné zkoušce nebo dodatku diplomu), příp. doklady o dalším vzdělávání (kopie není třeba úředně ověřovat),</w:t>
      </w:r>
    </w:p>
    <w:p w14:paraId="14E3232A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doklady k prokázání praxe dle § 5 odst. 1 písm. a) zákona č. 563/2004 Sb., o pedagogických pracovnících a o změně některých zákonů, ve znění pozdějších předpisů, vč. uvedení funkčního zařazení (např. pracovní smlouvy, potvrzení zaměstnavatelů) a o dosavadním průběhu zaměstnání – doklad o započitatelné praxi potvrzené posledním zaměstnavatelem,</w:t>
      </w:r>
    </w:p>
    <w:p w14:paraId="46735754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 xml:space="preserve"> strukturovaný životopis s datem zpracování a podpisem uchazeče,</w:t>
      </w:r>
    </w:p>
    <w:p w14:paraId="4825BE4C" w14:textId="2C0C97B2" w:rsidR="00310B33" w:rsidRPr="00DC2C21" w:rsidRDefault="00310B33" w:rsidP="00DC2C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C2C21">
        <w:rPr>
          <w:rFonts w:eastAsiaTheme="minorHAnsi"/>
          <w:sz w:val="22"/>
          <w:szCs w:val="22"/>
          <w:lang w:eastAsia="en-US"/>
        </w:rPr>
        <w:t xml:space="preserve">vizi a koncepci dalšího rozvoje </w:t>
      </w:r>
      <w:r w:rsidR="00DC2C21" w:rsidRPr="00DC2C21">
        <w:rPr>
          <w:rFonts w:eastAsiaTheme="minorHAnsi"/>
          <w:sz w:val="22"/>
          <w:szCs w:val="22"/>
          <w:lang w:eastAsia="en-US"/>
        </w:rPr>
        <w:t>Základní škol</w:t>
      </w:r>
      <w:r w:rsidR="00DC2C21">
        <w:rPr>
          <w:rFonts w:eastAsiaTheme="minorHAnsi"/>
          <w:sz w:val="22"/>
          <w:szCs w:val="22"/>
          <w:lang w:eastAsia="en-US"/>
        </w:rPr>
        <w:t>y</w:t>
      </w:r>
      <w:r w:rsidR="00DC2C21" w:rsidRPr="00DC2C21">
        <w:rPr>
          <w:rFonts w:eastAsiaTheme="minorHAnsi"/>
          <w:sz w:val="22"/>
          <w:szCs w:val="22"/>
          <w:lang w:eastAsia="en-US"/>
        </w:rPr>
        <w:t>, Praha 10, V Olšinách 200/69, příspěvková organizace</w:t>
      </w:r>
      <w:r w:rsidR="00DC2C21">
        <w:rPr>
          <w:rFonts w:eastAsiaTheme="minorHAnsi"/>
          <w:sz w:val="22"/>
          <w:szCs w:val="22"/>
          <w:lang w:eastAsia="en-US"/>
        </w:rPr>
        <w:t xml:space="preserve"> </w:t>
      </w:r>
      <w:r w:rsidRPr="00DC2C21">
        <w:rPr>
          <w:rFonts w:eastAsiaTheme="minorHAnsi"/>
          <w:sz w:val="22"/>
          <w:szCs w:val="22"/>
          <w:lang w:eastAsia="en-US"/>
        </w:rPr>
        <w:t>(v rozsahu max. 4 normostrany),</w:t>
      </w:r>
    </w:p>
    <w:p w14:paraId="1D1AF622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výpis z evidence rejstříku trestů (ne starší než 3 měsíce),</w:t>
      </w:r>
    </w:p>
    <w:p w14:paraId="375B0403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čestné prohlášení ve smyslu § 4 odst. 3 a § 2 odst. 1 písm. d) až h) zákona č. 451/1991 Sb., kterým se stanoví některé další předpoklady pro výkon některých funkcí ve státních orgánech a organizacích České a Slovenské Federativní Republiky, České republiky a Slovenské republiky, ve znění pozdějších předpisů,</w:t>
      </w:r>
    </w:p>
    <w:p w14:paraId="20C32D48" w14:textId="0646513A" w:rsidR="008D01EB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lékařské potvrzení o zdravotní způsobilosti k výkonu činnosti ředitele mateřské školy (ne starší než 2 měsíce).</w:t>
      </w:r>
    </w:p>
    <w:sectPr w:rsidR="008D01EB" w:rsidRPr="00E6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A10"/>
    <w:multiLevelType w:val="hybridMultilevel"/>
    <w:tmpl w:val="7734A77C"/>
    <w:lvl w:ilvl="0" w:tplc="B64891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90523"/>
    <w:multiLevelType w:val="hybridMultilevel"/>
    <w:tmpl w:val="7A601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7788">
    <w:abstractNumId w:val="1"/>
  </w:num>
  <w:num w:numId="2" w16cid:durableId="185580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EB"/>
    <w:rsid w:val="00117238"/>
    <w:rsid w:val="001258C8"/>
    <w:rsid w:val="002C475B"/>
    <w:rsid w:val="00310B33"/>
    <w:rsid w:val="00357CF8"/>
    <w:rsid w:val="00457FEF"/>
    <w:rsid w:val="007977E9"/>
    <w:rsid w:val="007D4808"/>
    <w:rsid w:val="00837352"/>
    <w:rsid w:val="00886597"/>
    <w:rsid w:val="008D01EB"/>
    <w:rsid w:val="008F51C6"/>
    <w:rsid w:val="00D61EFC"/>
    <w:rsid w:val="00DC2C21"/>
    <w:rsid w:val="00E56F92"/>
    <w:rsid w:val="00E655E8"/>
    <w:rsid w:val="00F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5923"/>
  <w15:chartTrackingRefBased/>
  <w15:docId w15:val="{FBB0C257-7BBB-4E0A-AB42-0AC3228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0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01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uhdka4sl">
    <w:name w:val="druhdka4sl"/>
    <w:basedOn w:val="Normln"/>
    <w:rsid w:val="00837352"/>
    <w:pPr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97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Buchníčková Michaela Bc. SEK OSK (ÚMČ Praha 10)</cp:lastModifiedBy>
  <cp:revision>3</cp:revision>
  <cp:lastPrinted>2019-03-07T10:53:00Z</cp:lastPrinted>
  <dcterms:created xsi:type="dcterms:W3CDTF">2024-08-23T11:11:00Z</dcterms:created>
  <dcterms:modified xsi:type="dcterms:W3CDTF">2024-08-23T11:12:00Z</dcterms:modified>
</cp:coreProperties>
</file>